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669EB" w14:textId="2802AE9F" w:rsidR="009923B5" w:rsidRDefault="009923B5" w:rsidP="009923B5">
      <w:pPr>
        <w:pStyle w:val="1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before="156" w:after="156" w:line="300" w:lineRule="auto"/>
        <w:rPr>
          <w:rFonts w:ascii="宋体" w:eastAsia="宋体" w:hAnsi="宋体" w:cs="宋体" w:hint="default"/>
          <w:sz w:val="22"/>
          <w:szCs w:val="22"/>
          <w:lang w:val="zh-TW"/>
        </w:rPr>
      </w:pPr>
      <w:r w:rsidRPr="000027DC">
        <w:rPr>
          <w:rFonts w:ascii="宋体" w:eastAsia="宋体" w:hAnsi="宋体" w:cs="宋体" w:hint="default"/>
          <w:sz w:val="22"/>
          <w:szCs w:val="22"/>
          <w:lang w:val="zh-TW" w:eastAsia="zh-TW"/>
        </w:rPr>
        <w:t>项目</w:t>
      </w:r>
      <w:r w:rsidRPr="000027DC">
        <w:rPr>
          <w:rFonts w:ascii="宋体" w:eastAsia="宋体" w:hAnsi="宋体" w:cs="宋体"/>
          <w:sz w:val="22"/>
          <w:szCs w:val="22"/>
          <w:lang w:val="zh-TW"/>
        </w:rPr>
        <w:t>实施</w:t>
      </w:r>
      <w:r w:rsidR="00B03727">
        <w:rPr>
          <w:rFonts w:ascii="宋体" w:eastAsia="宋体" w:hAnsi="宋体" w:cs="宋体"/>
          <w:sz w:val="22"/>
          <w:szCs w:val="22"/>
          <w:lang w:val="zh-TW"/>
        </w:rPr>
        <w:t>流程</w:t>
      </w:r>
      <w:r w:rsidR="0044606F">
        <w:rPr>
          <w:rFonts w:ascii="宋体" w:eastAsia="宋体" w:hAnsi="宋体" w:cs="宋体"/>
          <w:sz w:val="22"/>
          <w:szCs w:val="22"/>
          <w:lang w:val="zh-TW"/>
        </w:rPr>
        <w:t>（</w:t>
      </w:r>
      <w:r w:rsidR="0044606F">
        <w:rPr>
          <w:rFonts w:ascii="宋体" w:eastAsia="宋体" w:hAnsi="宋体" w:cs="宋体"/>
          <w:sz w:val="22"/>
          <w:szCs w:val="22"/>
          <w:lang w:val="zh-TW" w:eastAsia="zh-TW"/>
        </w:rPr>
        <w:t>私有化部署）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4"/>
        <w:gridCol w:w="2405"/>
        <w:gridCol w:w="2356"/>
        <w:gridCol w:w="2328"/>
      </w:tblGrid>
      <w:tr w:rsidR="00B03727" w:rsidRPr="00383CF2" w14:paraId="68374F21" w14:textId="77777777" w:rsidTr="00B03727">
        <w:tc>
          <w:tcPr>
            <w:tcW w:w="2404" w:type="dxa"/>
          </w:tcPr>
          <w:p w14:paraId="6C6B93DA" w14:textId="77777777" w:rsidR="00B03727" w:rsidRPr="00383CF2" w:rsidRDefault="00B03727" w:rsidP="009923B5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</w:pPr>
          </w:p>
        </w:tc>
        <w:tc>
          <w:tcPr>
            <w:tcW w:w="2405" w:type="dxa"/>
          </w:tcPr>
          <w:p w14:paraId="761409EE" w14:textId="5CE5B592" w:rsidR="00B03727" w:rsidRPr="00383CF2" w:rsidRDefault="00B03727" w:rsidP="009923B5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</w:pPr>
            <w:r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  <w:t>甲方</w:t>
            </w:r>
          </w:p>
        </w:tc>
        <w:tc>
          <w:tcPr>
            <w:tcW w:w="2356" w:type="dxa"/>
          </w:tcPr>
          <w:p w14:paraId="00E28F1F" w14:textId="28054190" w:rsidR="00B03727" w:rsidRDefault="00B03727" w:rsidP="009923B5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</w:pPr>
            <w:r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  <w:t>乙方</w:t>
            </w:r>
          </w:p>
        </w:tc>
        <w:tc>
          <w:tcPr>
            <w:tcW w:w="2328" w:type="dxa"/>
          </w:tcPr>
          <w:p w14:paraId="79CDD37D" w14:textId="7379B8E0" w:rsidR="00B03727" w:rsidRPr="00383CF2" w:rsidRDefault="00B03727" w:rsidP="009923B5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val="zh-TW"/>
              </w:rPr>
              <w:t>职责</w:t>
            </w:r>
          </w:p>
        </w:tc>
      </w:tr>
      <w:tr w:rsidR="00B03727" w:rsidRPr="00383CF2" w14:paraId="204A9024" w14:textId="77777777" w:rsidTr="00B03727">
        <w:tc>
          <w:tcPr>
            <w:tcW w:w="2404" w:type="dxa"/>
          </w:tcPr>
          <w:p w14:paraId="2CE39468" w14:textId="3D5851B5" w:rsidR="00B03727" w:rsidRPr="00383CF2" w:rsidRDefault="00B03727" w:rsidP="009923B5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</w:pPr>
            <w:r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  <w:t>总对接人</w:t>
            </w:r>
          </w:p>
        </w:tc>
        <w:tc>
          <w:tcPr>
            <w:tcW w:w="2405" w:type="dxa"/>
          </w:tcPr>
          <w:p w14:paraId="31C13771" w14:textId="10BB756C" w:rsidR="00B03727" w:rsidRPr="001D6D08" w:rsidRDefault="00B03727" w:rsidP="009923B5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rPr>
                <w:rFonts w:ascii="宋体" w:eastAsia="PMingLiU" w:hAnsi="宋体" w:cs="宋体"/>
                <w:sz w:val="18"/>
                <w:szCs w:val="18"/>
                <w:lang w:val="zh-TW"/>
              </w:rPr>
            </w:pPr>
          </w:p>
        </w:tc>
        <w:tc>
          <w:tcPr>
            <w:tcW w:w="2356" w:type="dxa"/>
          </w:tcPr>
          <w:p w14:paraId="287A34AA" w14:textId="546776CC" w:rsidR="00B03727" w:rsidRDefault="00A96CB4" w:rsidP="009923B5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val="zh-TW"/>
              </w:rPr>
              <w:t>客户成功经理</w:t>
            </w:r>
          </w:p>
        </w:tc>
        <w:tc>
          <w:tcPr>
            <w:tcW w:w="2328" w:type="dxa"/>
          </w:tcPr>
          <w:p w14:paraId="5C78C5D6" w14:textId="4E191EB4" w:rsidR="00B03727" w:rsidRPr="00383CF2" w:rsidRDefault="00B03727" w:rsidP="009923B5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</w:pPr>
            <w:r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  <w:t>协调与沟通，</w:t>
            </w:r>
            <w:r>
              <w:rPr>
                <w:rFonts w:ascii="宋体" w:eastAsia="宋体" w:hAnsi="宋体" w:cs="宋体"/>
                <w:sz w:val="18"/>
                <w:szCs w:val="18"/>
                <w:lang w:val="zh-TW"/>
              </w:rPr>
              <w:t>维护</w:t>
            </w:r>
            <w:r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  <w:t>流程顺利</w:t>
            </w:r>
          </w:p>
        </w:tc>
      </w:tr>
      <w:tr w:rsidR="00B03727" w:rsidRPr="00383CF2" w14:paraId="0C5F8ABB" w14:textId="77777777" w:rsidTr="00B03727">
        <w:tc>
          <w:tcPr>
            <w:tcW w:w="2404" w:type="dxa"/>
          </w:tcPr>
          <w:p w14:paraId="6788700B" w14:textId="28A6D59D" w:rsidR="00B03727" w:rsidRPr="00383CF2" w:rsidRDefault="00B03727" w:rsidP="00B03727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</w:pPr>
            <w:r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  <w:t>技术对接人</w:t>
            </w:r>
          </w:p>
        </w:tc>
        <w:tc>
          <w:tcPr>
            <w:tcW w:w="2405" w:type="dxa"/>
          </w:tcPr>
          <w:p w14:paraId="783F5452" w14:textId="27C0E870" w:rsidR="00B03727" w:rsidRPr="00383CF2" w:rsidRDefault="00B03727" w:rsidP="009923B5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</w:pPr>
          </w:p>
        </w:tc>
        <w:tc>
          <w:tcPr>
            <w:tcW w:w="2356" w:type="dxa"/>
          </w:tcPr>
          <w:p w14:paraId="72E59F44" w14:textId="799A3A47" w:rsidR="00B03727" w:rsidRDefault="00B03727" w:rsidP="009923B5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</w:pPr>
            <w:r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  <w:t>技术支持</w:t>
            </w:r>
            <w:r>
              <w:rPr>
                <w:rFonts w:ascii="宋体" w:eastAsia="宋体" w:hAnsi="宋体" w:cs="宋体"/>
                <w:sz w:val="18"/>
                <w:szCs w:val="18"/>
                <w:lang w:val="zh-TW"/>
              </w:rPr>
              <w:t>工程师</w:t>
            </w:r>
          </w:p>
        </w:tc>
        <w:tc>
          <w:tcPr>
            <w:tcW w:w="2328" w:type="dxa"/>
          </w:tcPr>
          <w:p w14:paraId="3092D76F" w14:textId="5189EDCB" w:rsidR="00B03727" w:rsidRPr="00383CF2" w:rsidRDefault="00B03727" w:rsidP="009923B5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</w:pPr>
            <w:r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  <w:t>技术层面的问题对接</w:t>
            </w:r>
          </w:p>
        </w:tc>
      </w:tr>
      <w:tr w:rsidR="00B03727" w:rsidRPr="00383CF2" w14:paraId="4E24F6BC" w14:textId="77777777" w:rsidTr="00B03727">
        <w:tc>
          <w:tcPr>
            <w:tcW w:w="2404" w:type="dxa"/>
          </w:tcPr>
          <w:p w14:paraId="4859CD66" w14:textId="235DAE78" w:rsidR="00B03727" w:rsidRPr="00383CF2" w:rsidRDefault="00B03727" w:rsidP="00B03727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</w:pPr>
            <w:r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  <w:t>业务对接人</w:t>
            </w:r>
          </w:p>
        </w:tc>
        <w:tc>
          <w:tcPr>
            <w:tcW w:w="2405" w:type="dxa"/>
          </w:tcPr>
          <w:p w14:paraId="38299500" w14:textId="2215A9F4" w:rsidR="00B03727" w:rsidRPr="00383CF2" w:rsidRDefault="00B03727" w:rsidP="009923B5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</w:pPr>
          </w:p>
        </w:tc>
        <w:tc>
          <w:tcPr>
            <w:tcW w:w="2356" w:type="dxa"/>
          </w:tcPr>
          <w:p w14:paraId="411860A6" w14:textId="5BDE9E2B" w:rsidR="00B03727" w:rsidRDefault="00B03727" w:rsidP="009923B5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</w:pPr>
            <w:r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  <w:t>数据分析师</w:t>
            </w:r>
          </w:p>
        </w:tc>
        <w:tc>
          <w:tcPr>
            <w:tcW w:w="2328" w:type="dxa"/>
          </w:tcPr>
          <w:p w14:paraId="2E45FDC3" w14:textId="204565D3" w:rsidR="00B03727" w:rsidRPr="00383CF2" w:rsidRDefault="00A96CB4" w:rsidP="00B03727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val="zh-TW"/>
              </w:rPr>
              <w:t>业务</w:t>
            </w:r>
            <w:r w:rsidR="00B03727">
              <w:rPr>
                <w:rFonts w:ascii="宋体" w:eastAsia="宋体" w:hAnsi="宋体" w:cs="宋体"/>
                <w:sz w:val="18"/>
                <w:szCs w:val="18"/>
                <w:lang w:val="zh-TW"/>
              </w:rPr>
              <w:t>应用</w:t>
            </w:r>
            <w:r w:rsidR="00B03727"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  <w:t>层面的问题对接</w:t>
            </w:r>
          </w:p>
        </w:tc>
      </w:tr>
    </w:tbl>
    <w:p w14:paraId="3A91322E" w14:textId="6D161A4D" w:rsidR="00383CF2" w:rsidRPr="00383CF2" w:rsidRDefault="00383CF2" w:rsidP="009923B5">
      <w:pPr>
        <w:pStyle w:val="1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before="156" w:after="156" w:line="300" w:lineRule="auto"/>
        <w:rPr>
          <w:rFonts w:ascii="宋体" w:eastAsia="宋体" w:hAnsi="宋体" w:cs="宋体" w:hint="default"/>
          <w:sz w:val="18"/>
          <w:szCs w:val="18"/>
          <w:lang w:val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"/>
        <w:gridCol w:w="868"/>
        <w:gridCol w:w="4716"/>
        <w:gridCol w:w="1322"/>
        <w:gridCol w:w="1015"/>
        <w:gridCol w:w="943"/>
      </w:tblGrid>
      <w:tr w:rsidR="0044606F" w:rsidRPr="009C0CA2" w14:paraId="237FC386" w14:textId="77777777" w:rsidTr="0044606F">
        <w:trPr>
          <w:trHeight w:val="282"/>
        </w:trPr>
        <w:tc>
          <w:tcPr>
            <w:tcW w:w="758" w:type="dxa"/>
          </w:tcPr>
          <w:p w14:paraId="35AA4B6A" w14:textId="77777777" w:rsidR="00A96CB4" w:rsidRPr="009C0CA2" w:rsidRDefault="00A96CB4" w:rsidP="00FE1BC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rPr>
                <w:rFonts w:ascii="宋体" w:eastAsia="宋体" w:hAnsi="宋体" w:cs="宋体" w:hint="default"/>
                <w:b/>
                <w:sz w:val="18"/>
                <w:szCs w:val="18"/>
                <w:lang w:val="zh-TW"/>
              </w:rPr>
            </w:pPr>
            <w:r w:rsidRPr="009C0CA2">
              <w:rPr>
                <w:rFonts w:ascii="宋体" w:eastAsia="宋体" w:hAnsi="宋体" w:cs="宋体" w:hint="default"/>
                <w:b/>
                <w:sz w:val="18"/>
                <w:szCs w:val="18"/>
                <w:lang w:val="zh-TW"/>
              </w:rPr>
              <w:t>时间</w:t>
            </w:r>
          </w:p>
        </w:tc>
        <w:tc>
          <w:tcPr>
            <w:tcW w:w="868" w:type="dxa"/>
          </w:tcPr>
          <w:p w14:paraId="611C02B0" w14:textId="77777777" w:rsidR="00A96CB4" w:rsidRPr="009C0CA2" w:rsidRDefault="00A96CB4" w:rsidP="00FE1BC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rPr>
                <w:rFonts w:ascii="宋体" w:eastAsia="宋体" w:hAnsi="宋体" w:cs="宋体" w:hint="default"/>
                <w:b/>
                <w:sz w:val="18"/>
                <w:szCs w:val="18"/>
                <w:lang w:val="zh-TW"/>
              </w:rPr>
            </w:pPr>
            <w:r w:rsidRPr="009C0CA2">
              <w:rPr>
                <w:rFonts w:ascii="宋体" w:eastAsia="宋体" w:hAnsi="宋体" w:cs="宋体" w:hint="default"/>
                <w:b/>
                <w:sz w:val="18"/>
                <w:szCs w:val="18"/>
                <w:lang w:val="zh-TW"/>
              </w:rPr>
              <w:t>步骤</w:t>
            </w:r>
          </w:p>
        </w:tc>
        <w:tc>
          <w:tcPr>
            <w:tcW w:w="4716" w:type="dxa"/>
          </w:tcPr>
          <w:p w14:paraId="0AA00A55" w14:textId="77777777" w:rsidR="00A96CB4" w:rsidRPr="009C0CA2" w:rsidRDefault="00A96CB4" w:rsidP="00FE1BC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rPr>
                <w:rFonts w:ascii="宋体" w:eastAsia="宋体" w:hAnsi="宋体" w:cs="宋体" w:hint="default"/>
                <w:b/>
                <w:sz w:val="18"/>
                <w:szCs w:val="18"/>
                <w:lang w:val="zh-TW"/>
              </w:rPr>
            </w:pPr>
            <w:r w:rsidRPr="009C0CA2">
              <w:rPr>
                <w:rFonts w:ascii="宋体" w:eastAsia="宋体" w:hAnsi="宋体" w:cs="宋体"/>
                <w:b/>
                <w:sz w:val="18"/>
                <w:szCs w:val="18"/>
                <w:lang w:val="zh-TW"/>
              </w:rPr>
              <w:t>对接内容</w:t>
            </w:r>
          </w:p>
        </w:tc>
        <w:tc>
          <w:tcPr>
            <w:tcW w:w="1322" w:type="dxa"/>
          </w:tcPr>
          <w:p w14:paraId="575B5CC1" w14:textId="16E55279" w:rsidR="00A96CB4" w:rsidRPr="009C0CA2" w:rsidRDefault="00A96CB4" w:rsidP="00FE1BC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rPr>
                <w:rFonts w:ascii="宋体" w:eastAsia="宋体" w:hAnsi="宋体" w:cs="宋体" w:hint="default"/>
                <w:b/>
                <w:sz w:val="18"/>
                <w:szCs w:val="18"/>
                <w:lang w:val="zh-TW"/>
              </w:rPr>
            </w:pPr>
            <w:r>
              <w:rPr>
                <w:rFonts w:ascii="宋体" w:eastAsia="宋体" w:hAnsi="宋体" w:cs="宋体"/>
                <w:b/>
                <w:sz w:val="18"/>
                <w:szCs w:val="18"/>
                <w:lang w:val="zh-TW"/>
              </w:rPr>
              <w:t>交付物</w:t>
            </w:r>
          </w:p>
        </w:tc>
        <w:tc>
          <w:tcPr>
            <w:tcW w:w="1015" w:type="dxa"/>
          </w:tcPr>
          <w:p w14:paraId="38B9240A" w14:textId="0BD07669" w:rsidR="00A96CB4" w:rsidRPr="009C0CA2" w:rsidRDefault="00A96CB4" w:rsidP="00FE1BC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rPr>
                <w:rFonts w:ascii="宋体" w:eastAsia="宋体" w:hAnsi="宋体" w:cs="宋体" w:hint="default"/>
                <w:b/>
                <w:sz w:val="18"/>
                <w:szCs w:val="18"/>
                <w:lang w:val="zh-TW"/>
              </w:rPr>
            </w:pPr>
            <w:r w:rsidRPr="009C0CA2">
              <w:rPr>
                <w:rFonts w:ascii="宋体" w:eastAsia="宋体" w:hAnsi="宋体" w:cs="宋体" w:hint="default"/>
                <w:b/>
                <w:sz w:val="18"/>
                <w:szCs w:val="18"/>
                <w:lang w:val="zh-TW"/>
              </w:rPr>
              <w:t>甲方对接人</w:t>
            </w:r>
          </w:p>
        </w:tc>
        <w:tc>
          <w:tcPr>
            <w:tcW w:w="943" w:type="dxa"/>
          </w:tcPr>
          <w:p w14:paraId="31A86036" w14:textId="77777777" w:rsidR="00A96CB4" w:rsidRPr="009C0CA2" w:rsidRDefault="00A96CB4" w:rsidP="00FE1BC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rPr>
                <w:rFonts w:ascii="宋体" w:eastAsia="宋体" w:hAnsi="宋体" w:cs="宋体" w:hint="default"/>
                <w:b/>
                <w:sz w:val="18"/>
                <w:szCs w:val="18"/>
                <w:lang w:val="zh-TW"/>
              </w:rPr>
            </w:pPr>
            <w:r w:rsidRPr="009C0CA2">
              <w:rPr>
                <w:rFonts w:ascii="宋体" w:eastAsia="宋体" w:hAnsi="宋体" w:cs="宋体" w:hint="default"/>
                <w:b/>
                <w:sz w:val="18"/>
                <w:szCs w:val="18"/>
                <w:lang w:val="zh-TW"/>
              </w:rPr>
              <w:t>乙方对接人</w:t>
            </w:r>
          </w:p>
        </w:tc>
      </w:tr>
      <w:tr w:rsidR="0044606F" w:rsidRPr="00F7564C" w14:paraId="79284F54" w14:textId="77777777" w:rsidTr="0044606F">
        <w:trPr>
          <w:trHeight w:val="701"/>
        </w:trPr>
        <w:tc>
          <w:tcPr>
            <w:tcW w:w="758" w:type="dxa"/>
            <w:vAlign w:val="center"/>
          </w:tcPr>
          <w:p w14:paraId="339D6964" w14:textId="55E83D76" w:rsidR="00A96CB4" w:rsidRDefault="00A96CB4" w:rsidP="00E6557C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jc w:val="left"/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val="zh-TW"/>
              </w:rPr>
              <w:t>03.03-03.0</w:t>
            </w:r>
            <w:r w:rsidR="00E30864">
              <w:rPr>
                <w:rFonts w:ascii="宋体" w:eastAsia="宋体" w:hAnsi="宋体" w:cs="宋体"/>
                <w:sz w:val="18"/>
                <w:szCs w:val="18"/>
                <w:lang w:val="zh-TW"/>
              </w:rPr>
              <w:t>6</w:t>
            </w:r>
          </w:p>
        </w:tc>
        <w:tc>
          <w:tcPr>
            <w:tcW w:w="868" w:type="dxa"/>
            <w:vAlign w:val="center"/>
          </w:tcPr>
          <w:p w14:paraId="38E0E690" w14:textId="76E70F07" w:rsidR="00A96CB4" w:rsidRDefault="00A96CB4" w:rsidP="00396D3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jc w:val="left"/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val="zh-TW"/>
              </w:rPr>
              <w:t>需求梳理</w:t>
            </w:r>
          </w:p>
        </w:tc>
        <w:tc>
          <w:tcPr>
            <w:tcW w:w="4716" w:type="dxa"/>
            <w:vAlign w:val="center"/>
          </w:tcPr>
          <w:p w14:paraId="26F9F5DC" w14:textId="0C6CA63A" w:rsidR="00A96CB4" w:rsidRPr="00F7564C" w:rsidRDefault="00A96CB4" w:rsidP="00A96CB4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jc w:val="left"/>
              <w:rPr>
                <w:rFonts w:ascii="宋体" w:eastAsia="宋体" w:hAnsi="宋体" w:cs="宋体" w:hint="default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甲方整理日常关注的指标和分析场景</w:t>
            </w:r>
          </w:p>
        </w:tc>
        <w:tc>
          <w:tcPr>
            <w:tcW w:w="1322" w:type="dxa"/>
          </w:tcPr>
          <w:p w14:paraId="5D036FA0" w14:textId="11AA9EF0" w:rsidR="00A96CB4" w:rsidRDefault="00A96CB4" w:rsidP="00396D3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jc w:val="left"/>
              <w:rPr>
                <w:rFonts w:ascii="宋体" w:eastAsia="宋体" w:hAnsi="宋体" w:cs="宋体" w:hint="default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乙方：《如何梳理需求》，甲方：需求梳理文档</w:t>
            </w:r>
          </w:p>
        </w:tc>
        <w:tc>
          <w:tcPr>
            <w:tcW w:w="1015" w:type="dxa"/>
            <w:vAlign w:val="center"/>
          </w:tcPr>
          <w:p w14:paraId="5E59C0B4" w14:textId="6702444F" w:rsidR="00A96CB4" w:rsidRPr="00975838" w:rsidRDefault="00A96CB4" w:rsidP="00396D3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jc w:val="left"/>
              <w:rPr>
                <w:rFonts w:ascii="宋体" w:eastAsia="宋体" w:hAnsi="宋体" w:cs="宋体" w:hint="default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业务对接人</w:t>
            </w:r>
          </w:p>
        </w:tc>
        <w:tc>
          <w:tcPr>
            <w:tcW w:w="943" w:type="dxa"/>
            <w:vAlign w:val="center"/>
          </w:tcPr>
          <w:p w14:paraId="344293AE" w14:textId="6342BC95" w:rsidR="00A96CB4" w:rsidRPr="00F7564C" w:rsidRDefault="00A96CB4" w:rsidP="00396D3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jc w:val="left"/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val="zh-TW"/>
              </w:rPr>
              <w:t>数据分析师</w:t>
            </w:r>
          </w:p>
        </w:tc>
      </w:tr>
      <w:tr w:rsidR="0044606F" w:rsidRPr="00F7564C" w14:paraId="24F1B872" w14:textId="77777777" w:rsidTr="0044606F">
        <w:trPr>
          <w:trHeight w:val="310"/>
        </w:trPr>
        <w:tc>
          <w:tcPr>
            <w:tcW w:w="758" w:type="dxa"/>
            <w:vAlign w:val="center"/>
          </w:tcPr>
          <w:p w14:paraId="777C9F3A" w14:textId="51852F9A" w:rsidR="00A96CB4" w:rsidRPr="00F7564C" w:rsidRDefault="00A96CB4" w:rsidP="00A96CB4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jc w:val="left"/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</w:pPr>
            <w:r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  <w:t>03.</w:t>
            </w:r>
            <w:r w:rsidR="00E30864">
              <w:rPr>
                <w:rFonts w:ascii="宋体" w:eastAsia="宋体" w:hAnsi="宋体" w:cs="宋体"/>
                <w:sz w:val="18"/>
                <w:szCs w:val="18"/>
                <w:lang w:val="zh-TW"/>
              </w:rPr>
              <w:t>06</w:t>
            </w:r>
            <w:r>
              <w:rPr>
                <w:rFonts w:ascii="宋体" w:eastAsia="宋体" w:hAnsi="宋体" w:cs="宋体"/>
                <w:sz w:val="18"/>
                <w:szCs w:val="18"/>
                <w:lang w:val="zh-TW"/>
              </w:rPr>
              <w:t>-03.0</w:t>
            </w:r>
            <w:r w:rsidR="00E30864">
              <w:rPr>
                <w:rFonts w:ascii="宋体" w:eastAsia="宋体" w:hAnsi="宋体" w:cs="宋体"/>
                <w:sz w:val="18"/>
                <w:szCs w:val="18"/>
                <w:lang w:val="zh-TW"/>
              </w:rPr>
              <w:t>9</w:t>
            </w:r>
          </w:p>
        </w:tc>
        <w:tc>
          <w:tcPr>
            <w:tcW w:w="868" w:type="dxa"/>
            <w:vAlign w:val="center"/>
          </w:tcPr>
          <w:p w14:paraId="02F57314" w14:textId="5023D441" w:rsidR="00A96CB4" w:rsidRPr="00F7564C" w:rsidRDefault="00A96CB4" w:rsidP="00396D3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jc w:val="left"/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val="zh-TW"/>
              </w:rPr>
              <w:t>事件设计</w:t>
            </w:r>
          </w:p>
        </w:tc>
        <w:tc>
          <w:tcPr>
            <w:tcW w:w="4716" w:type="dxa"/>
            <w:vAlign w:val="center"/>
          </w:tcPr>
          <w:p w14:paraId="1D4C7540" w14:textId="13340AD0" w:rsidR="00A96CB4" w:rsidRPr="00F7564C" w:rsidRDefault="00A96CB4" w:rsidP="00A96CB4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jc w:val="left"/>
              <w:rPr>
                <w:rFonts w:ascii="宋体" w:eastAsia="宋体" w:hAnsi="宋体" w:cs="宋体" w:hint="default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甲方根据需求做事件设计（采集哪些事件和属性），乙方分析师协助客户确认方案</w:t>
            </w:r>
          </w:p>
        </w:tc>
        <w:tc>
          <w:tcPr>
            <w:tcW w:w="1322" w:type="dxa"/>
          </w:tcPr>
          <w:p w14:paraId="5463970B" w14:textId="6FD8FA71" w:rsidR="00A96CB4" w:rsidRPr="00A96CB4" w:rsidRDefault="00A96CB4" w:rsidP="00396D3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jc w:val="left"/>
              <w:rPr>
                <w:rFonts w:ascii="宋体" w:eastAsia="宋体" w:hAnsi="宋体" w:cs="宋体" w:hint="default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乙方：《事件设计模板》、《如何做事件设计》，甲方：《事件设计方案》</w:t>
            </w:r>
          </w:p>
        </w:tc>
        <w:tc>
          <w:tcPr>
            <w:tcW w:w="1015" w:type="dxa"/>
            <w:vAlign w:val="center"/>
          </w:tcPr>
          <w:p w14:paraId="193AC776" w14:textId="3E895A0F" w:rsidR="00A96CB4" w:rsidRPr="00975838" w:rsidRDefault="00A96CB4" w:rsidP="00396D3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jc w:val="left"/>
              <w:rPr>
                <w:rFonts w:ascii="宋体" w:eastAsia="宋体" w:hAnsi="宋体" w:cs="宋体" w:hint="default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业务对接人</w:t>
            </w:r>
          </w:p>
        </w:tc>
        <w:tc>
          <w:tcPr>
            <w:tcW w:w="943" w:type="dxa"/>
            <w:vAlign w:val="center"/>
          </w:tcPr>
          <w:p w14:paraId="7F02AE9D" w14:textId="53E72F50" w:rsidR="00A96CB4" w:rsidRPr="00F7564C" w:rsidRDefault="00A96CB4" w:rsidP="00396D3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jc w:val="left"/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val="zh-TW"/>
              </w:rPr>
              <w:t>数据分析师</w:t>
            </w:r>
          </w:p>
        </w:tc>
      </w:tr>
      <w:tr w:rsidR="0044606F" w:rsidRPr="00F7564C" w14:paraId="7BF38B3C" w14:textId="77777777" w:rsidTr="0044606F">
        <w:tc>
          <w:tcPr>
            <w:tcW w:w="758" w:type="dxa"/>
            <w:vAlign w:val="center"/>
          </w:tcPr>
          <w:p w14:paraId="15D40B7D" w14:textId="419281E6" w:rsidR="00A96CB4" w:rsidRPr="00F7564C" w:rsidRDefault="00E30864" w:rsidP="00A96CB4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jc w:val="left"/>
              <w:rPr>
                <w:rFonts w:ascii="宋体" w:eastAsia="宋体" w:hAnsi="宋体" w:cs="宋体"/>
                <w:sz w:val="18"/>
                <w:szCs w:val="18"/>
                <w:lang w:val="zh-TW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val="zh-TW"/>
              </w:rPr>
              <w:t>03.10</w:t>
            </w:r>
          </w:p>
        </w:tc>
        <w:tc>
          <w:tcPr>
            <w:tcW w:w="868" w:type="dxa"/>
            <w:vAlign w:val="center"/>
          </w:tcPr>
          <w:p w14:paraId="02C979A7" w14:textId="0A1BCA90" w:rsidR="00A96CB4" w:rsidRPr="00F7564C" w:rsidRDefault="00A96CB4" w:rsidP="00A96CB4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jc w:val="left"/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val="zh-TW"/>
              </w:rPr>
              <w:t>系统部署</w:t>
            </w:r>
          </w:p>
        </w:tc>
        <w:tc>
          <w:tcPr>
            <w:tcW w:w="4716" w:type="dxa"/>
            <w:vAlign w:val="center"/>
          </w:tcPr>
          <w:p w14:paraId="064CBAD6" w14:textId="5833697E" w:rsidR="00A96CB4" w:rsidRPr="00F7564C" w:rsidRDefault="00A96CB4" w:rsidP="0044606F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jc w:val="left"/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</w:pPr>
            <w:r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  <w:t>远程部署神策分析</w:t>
            </w:r>
            <w:r>
              <w:rPr>
                <w:rFonts w:ascii="宋体" w:eastAsia="宋体" w:hAnsi="宋体" w:cs="宋体"/>
                <w:sz w:val="18"/>
                <w:szCs w:val="18"/>
                <w:lang w:val="zh-TW"/>
              </w:rPr>
              <w:t>，</w:t>
            </w:r>
            <w:r>
              <w:rPr>
                <w:rFonts w:ascii="宋体" w:eastAsia="宋体" w:hAnsi="宋体" w:cs="宋体"/>
                <w:sz w:val="18"/>
                <w:szCs w:val="18"/>
              </w:rPr>
              <w:t>需要甲方提供登陆权限（ssh／teamviewer等远程方式）</w:t>
            </w:r>
            <w:r w:rsidR="0044606F">
              <w:rPr>
                <w:rFonts w:ascii="宋体" w:eastAsia="宋体" w:hAnsi="宋体" w:cs="宋体"/>
                <w:sz w:val="18"/>
                <w:szCs w:val="18"/>
              </w:rPr>
              <w:t>，部署之前需要甲方运维运行一个脚本检测机器是否符合要求</w:t>
            </w:r>
          </w:p>
        </w:tc>
        <w:tc>
          <w:tcPr>
            <w:tcW w:w="1322" w:type="dxa"/>
          </w:tcPr>
          <w:p w14:paraId="08C96BFA" w14:textId="6E098DE9" w:rsidR="00A96CB4" w:rsidRDefault="0044606F" w:rsidP="00FE1BC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jc w:val="left"/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乙方：环境</w:t>
            </w:r>
            <w:r>
              <w:rPr>
                <w:rFonts w:ascii="宋体" w:eastAsia="宋体" w:hAnsi="宋体" w:cs="宋体"/>
                <w:sz w:val="18"/>
                <w:szCs w:val="18"/>
                <w:lang w:val="zh-TW"/>
              </w:rPr>
              <w:t>检测脚本、初始帐号密码获取方式，甲方：脚本检测结果</w:t>
            </w:r>
          </w:p>
        </w:tc>
        <w:tc>
          <w:tcPr>
            <w:tcW w:w="1015" w:type="dxa"/>
            <w:vAlign w:val="center"/>
          </w:tcPr>
          <w:p w14:paraId="48A85BF1" w14:textId="0BA6604F" w:rsidR="00A96CB4" w:rsidRPr="00F7564C" w:rsidRDefault="00A96CB4" w:rsidP="00FE1BC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jc w:val="left"/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val="zh-TW"/>
              </w:rPr>
              <w:t>运维</w:t>
            </w:r>
          </w:p>
        </w:tc>
        <w:tc>
          <w:tcPr>
            <w:tcW w:w="943" w:type="dxa"/>
            <w:vAlign w:val="center"/>
          </w:tcPr>
          <w:p w14:paraId="7DDBFFDC" w14:textId="7DDD15C0" w:rsidR="00A96CB4" w:rsidRPr="00F7564C" w:rsidRDefault="00A96CB4" w:rsidP="00FE1BC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jc w:val="left"/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val="zh-TW"/>
              </w:rPr>
              <w:t>运维</w:t>
            </w:r>
          </w:p>
        </w:tc>
      </w:tr>
      <w:tr w:rsidR="0044606F" w:rsidRPr="00F7564C" w14:paraId="2E1F27E7" w14:textId="77777777" w:rsidTr="0044606F">
        <w:tc>
          <w:tcPr>
            <w:tcW w:w="758" w:type="dxa"/>
            <w:vAlign w:val="center"/>
          </w:tcPr>
          <w:p w14:paraId="493187CA" w14:textId="099AECEF" w:rsidR="00A96CB4" w:rsidRDefault="00A96CB4" w:rsidP="0044606F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jc w:val="left"/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</w:pPr>
            <w:r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  <w:t>03.</w:t>
            </w:r>
            <w:r w:rsidR="00E30864">
              <w:rPr>
                <w:rFonts w:ascii="宋体" w:eastAsia="宋体" w:hAnsi="宋体" w:cs="宋体"/>
                <w:sz w:val="18"/>
                <w:szCs w:val="18"/>
                <w:lang w:val="zh-TW"/>
              </w:rPr>
              <w:t>10前</w:t>
            </w:r>
          </w:p>
        </w:tc>
        <w:tc>
          <w:tcPr>
            <w:tcW w:w="868" w:type="dxa"/>
            <w:vAlign w:val="center"/>
          </w:tcPr>
          <w:p w14:paraId="0C332821" w14:textId="64E0761F" w:rsidR="00A96CB4" w:rsidRDefault="00A96CB4" w:rsidP="0044606F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jc w:val="left"/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val="zh-TW"/>
              </w:rPr>
              <w:t>了解</w:t>
            </w:r>
            <w:r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  <w:t>数据接入</w:t>
            </w:r>
            <w:r w:rsidR="0044606F">
              <w:rPr>
                <w:rFonts w:ascii="宋体" w:eastAsia="宋体" w:hAnsi="宋体" w:cs="宋体"/>
                <w:sz w:val="18"/>
                <w:szCs w:val="18"/>
                <w:lang w:val="zh-TW"/>
              </w:rPr>
              <w:t>流程</w:t>
            </w:r>
          </w:p>
        </w:tc>
        <w:tc>
          <w:tcPr>
            <w:tcW w:w="4716" w:type="dxa"/>
          </w:tcPr>
          <w:p w14:paraId="320D1FE9" w14:textId="71CEAC2E" w:rsidR="00A96CB4" w:rsidRDefault="00A96CB4" w:rsidP="00396D3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jc w:val="left"/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</w:pPr>
            <w:r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  <w:t>贵司</w:t>
            </w:r>
            <w:r>
              <w:rPr>
                <w:rFonts w:ascii="宋体" w:eastAsia="宋体" w:hAnsi="宋体" w:cs="宋体"/>
                <w:sz w:val="18"/>
                <w:szCs w:val="18"/>
                <w:lang w:val="zh-TW"/>
              </w:rPr>
              <w:t>负责</w:t>
            </w:r>
            <w:r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  <w:t>接入数据的技术同事提前了解</w:t>
            </w:r>
            <w:r>
              <w:rPr>
                <w:rFonts w:ascii="宋体" w:eastAsia="宋体" w:hAnsi="宋体" w:cs="宋体"/>
                <w:sz w:val="18"/>
                <w:szCs w:val="18"/>
                <w:lang w:val="zh-TW"/>
              </w:rPr>
              <w:t>数据接入流程</w:t>
            </w:r>
            <w:r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  <w:t>，</w:t>
            </w:r>
            <w:r>
              <w:rPr>
                <w:rFonts w:ascii="宋体" w:eastAsia="宋体" w:hAnsi="宋体" w:cs="宋体"/>
                <w:sz w:val="18"/>
                <w:szCs w:val="18"/>
                <w:lang w:val="zh-TW"/>
              </w:rPr>
              <w:t>我们</w:t>
            </w:r>
            <w:r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  <w:t>提供在线解答支持，</w:t>
            </w:r>
            <w:r>
              <w:rPr>
                <w:rFonts w:ascii="宋体" w:eastAsia="宋体" w:hAnsi="宋体" w:cs="宋体"/>
                <w:sz w:val="18"/>
                <w:szCs w:val="18"/>
                <w:lang w:val="zh-TW"/>
              </w:rPr>
              <w:t>务必</w:t>
            </w:r>
            <w:r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  <w:t>要了解的：</w:t>
            </w:r>
          </w:p>
          <w:p w14:paraId="378C727F" w14:textId="03ECCFC2" w:rsidR="00A96CB4" w:rsidRDefault="00A96CB4" w:rsidP="00396D3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jc w:val="left"/>
              <w:rPr>
                <w:rFonts w:ascii="宋体" w:eastAsia="宋体" w:hAnsi="宋体" w:cs="宋体" w:hint="default"/>
                <w:sz w:val="18"/>
                <w:szCs w:val="18"/>
                <w:lang w:val="zh-TW" w:eastAsia="zh-TW"/>
              </w:rPr>
            </w:pPr>
            <w:r>
              <w:rPr>
                <w:rFonts w:ascii="宋体" w:eastAsia="宋体" w:hAnsi="宋体" w:cs="宋体" w:hint="default"/>
                <w:sz w:val="18"/>
                <w:szCs w:val="18"/>
                <w:lang w:val="zh-TW" w:eastAsia="zh-TW"/>
              </w:rPr>
              <w:t>数据</w:t>
            </w: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模型</w:t>
            </w:r>
            <w:r>
              <w:rPr>
                <w:rFonts w:ascii="宋体" w:eastAsia="宋体" w:hAnsi="宋体" w:cs="宋体" w:hint="default"/>
                <w:sz w:val="18"/>
                <w:szCs w:val="18"/>
                <w:lang w:val="zh-TW" w:eastAsia="zh-TW"/>
              </w:rPr>
              <w:t>：</w:t>
            </w:r>
            <w:r w:rsidRPr="00396D3D">
              <w:rPr>
                <w:rFonts w:ascii="宋体" w:eastAsia="宋体" w:hAnsi="宋体" w:cs="宋体" w:hint="default"/>
                <w:color w:val="0070C0"/>
                <w:sz w:val="18"/>
                <w:szCs w:val="18"/>
                <w:lang w:val="zh-TW" w:eastAsia="zh-TW"/>
              </w:rPr>
              <w:t>https://www.sensorsdata.cn/manual/data_model.html</w:t>
            </w:r>
          </w:p>
          <w:p w14:paraId="17F1F817" w14:textId="45AC477E" w:rsidR="00A96CB4" w:rsidRDefault="00A96CB4" w:rsidP="00396D3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jc w:val="left"/>
              <w:rPr>
                <w:rFonts w:ascii="宋体" w:eastAsia="宋体" w:hAnsi="宋体" w:cs="宋体" w:hint="default"/>
                <w:sz w:val="18"/>
                <w:szCs w:val="18"/>
                <w:lang w:val="zh-TW" w:eastAsia="zh-TW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数据</w:t>
            </w:r>
            <w:r>
              <w:rPr>
                <w:rFonts w:ascii="宋体" w:eastAsia="宋体" w:hAnsi="宋体" w:cs="宋体" w:hint="default"/>
                <w:sz w:val="18"/>
                <w:szCs w:val="18"/>
                <w:lang w:val="zh-TW" w:eastAsia="zh-TW"/>
              </w:rPr>
              <w:t>格式：</w:t>
            </w:r>
            <w:r w:rsidRPr="00396D3D">
              <w:rPr>
                <w:rFonts w:ascii="宋体" w:eastAsia="宋体" w:hAnsi="宋体" w:cs="宋体" w:hint="default"/>
                <w:color w:val="0070C0"/>
                <w:sz w:val="18"/>
                <w:szCs w:val="18"/>
                <w:lang w:val="zh-TW" w:eastAsia="zh-TW"/>
              </w:rPr>
              <w:t>https://www.sensorsdata.cn/manual/data_schema.html</w:t>
            </w:r>
            <w:r>
              <w:rPr>
                <w:rFonts w:ascii="宋体" w:eastAsia="宋体" w:hAnsi="宋体" w:cs="宋体" w:hint="default"/>
                <w:sz w:val="18"/>
                <w:szCs w:val="18"/>
                <w:lang w:val="zh-TW" w:eastAsia="zh-TW"/>
              </w:rPr>
              <w:t xml:space="preserve"> </w:t>
            </w:r>
          </w:p>
          <w:p w14:paraId="21972201" w14:textId="0F2E24CE" w:rsidR="00A96CB4" w:rsidRDefault="00A96CB4" w:rsidP="00396D3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jc w:val="left"/>
              <w:rPr>
                <w:rFonts w:ascii="宋体" w:eastAsia="宋体" w:hAnsi="宋体" w:cs="宋体" w:hint="default"/>
                <w:sz w:val="18"/>
                <w:szCs w:val="18"/>
                <w:lang w:val="zh-TW" w:eastAsia="zh-TW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接入流程</w:t>
            </w:r>
            <w:r>
              <w:rPr>
                <w:rFonts w:ascii="宋体" w:eastAsia="宋体" w:hAnsi="宋体" w:cs="宋体" w:hint="default"/>
                <w:sz w:val="18"/>
                <w:szCs w:val="18"/>
                <w:lang w:val="zh-TW" w:eastAsia="zh-TW"/>
              </w:rPr>
              <w:t>：</w:t>
            </w:r>
            <w:r w:rsidRPr="00396D3D">
              <w:rPr>
                <w:rFonts w:ascii="宋体" w:eastAsia="宋体" w:hAnsi="宋体" w:cs="宋体" w:hint="default"/>
                <w:color w:val="0070C0"/>
                <w:sz w:val="18"/>
                <w:szCs w:val="18"/>
                <w:lang w:val="zh-TW" w:eastAsia="zh-TW"/>
              </w:rPr>
              <w:t>https://www.sensorsdata.cn/manual/data_import.html</w:t>
            </w:r>
          </w:p>
        </w:tc>
        <w:tc>
          <w:tcPr>
            <w:tcW w:w="1322" w:type="dxa"/>
          </w:tcPr>
          <w:p w14:paraId="09B0494C" w14:textId="4DF919A1" w:rsidR="00A96CB4" w:rsidRDefault="00A96CB4" w:rsidP="00FE1BC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jc w:val="left"/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</w:pPr>
          </w:p>
        </w:tc>
        <w:tc>
          <w:tcPr>
            <w:tcW w:w="1015" w:type="dxa"/>
            <w:vAlign w:val="center"/>
          </w:tcPr>
          <w:p w14:paraId="3E0033B1" w14:textId="4B4DFB58" w:rsidR="00A96CB4" w:rsidRDefault="00A96CB4" w:rsidP="00FE1BC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jc w:val="left"/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</w:pPr>
            <w:r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  <w:t>技术</w:t>
            </w:r>
            <w:r>
              <w:rPr>
                <w:rFonts w:ascii="宋体" w:eastAsia="宋体" w:hAnsi="宋体" w:cs="宋体"/>
                <w:sz w:val="18"/>
                <w:szCs w:val="18"/>
                <w:lang w:val="zh-TW"/>
              </w:rPr>
              <w:t>同事</w:t>
            </w:r>
          </w:p>
        </w:tc>
        <w:tc>
          <w:tcPr>
            <w:tcW w:w="943" w:type="dxa"/>
            <w:vAlign w:val="center"/>
          </w:tcPr>
          <w:p w14:paraId="28CBD10A" w14:textId="009B8242" w:rsidR="00A96CB4" w:rsidRDefault="00A96CB4" w:rsidP="00FE1BC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jc w:val="left"/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</w:pPr>
            <w:r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  <w:t>技术支持</w:t>
            </w:r>
          </w:p>
        </w:tc>
      </w:tr>
      <w:tr w:rsidR="0044606F" w:rsidRPr="00F7564C" w14:paraId="793A4B3E" w14:textId="77777777" w:rsidTr="0044606F">
        <w:tc>
          <w:tcPr>
            <w:tcW w:w="758" w:type="dxa"/>
            <w:vAlign w:val="center"/>
          </w:tcPr>
          <w:p w14:paraId="7C4A9664" w14:textId="0D9C0CC7" w:rsidR="00A96CB4" w:rsidRDefault="00A96CB4" w:rsidP="00771932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jc w:val="left"/>
              <w:rPr>
                <w:rFonts w:ascii="宋体" w:eastAsia="宋体" w:hAnsi="宋体" w:cs="宋体"/>
                <w:sz w:val="18"/>
                <w:szCs w:val="18"/>
                <w:lang w:val="zh-TW"/>
              </w:rPr>
            </w:pPr>
            <w:r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  <w:t>03.</w:t>
            </w:r>
            <w:r w:rsidR="00E30864">
              <w:rPr>
                <w:rFonts w:ascii="宋体" w:eastAsia="宋体" w:hAnsi="宋体" w:cs="宋体"/>
                <w:sz w:val="18"/>
                <w:szCs w:val="18"/>
                <w:lang w:val="zh-TW"/>
              </w:rPr>
              <w:t>10</w:t>
            </w:r>
            <w:r w:rsidR="00771932">
              <w:rPr>
                <w:rFonts w:ascii="宋体" w:eastAsia="宋体" w:hAnsi="宋体" w:cs="宋体"/>
                <w:sz w:val="18"/>
                <w:szCs w:val="18"/>
                <w:lang w:val="zh-TW"/>
              </w:rPr>
              <w:t>-</w:t>
            </w:r>
            <w:r w:rsidR="00771932"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  <w:t>03.2</w:t>
            </w:r>
            <w:r w:rsidR="00E30864"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  <w:t>5</w:t>
            </w:r>
            <w:bookmarkStart w:id="0" w:name="_GoBack"/>
            <w:bookmarkEnd w:id="0"/>
          </w:p>
        </w:tc>
        <w:tc>
          <w:tcPr>
            <w:tcW w:w="868" w:type="dxa"/>
            <w:vAlign w:val="center"/>
          </w:tcPr>
          <w:p w14:paraId="5478737C" w14:textId="6E8A2022" w:rsidR="00A96CB4" w:rsidRDefault="00A96CB4" w:rsidP="00771932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jc w:val="left"/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</w:pPr>
            <w:r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  <w:t>数据接入</w:t>
            </w:r>
            <w:r w:rsidR="00771932">
              <w:rPr>
                <w:rFonts w:ascii="宋体" w:eastAsia="宋体" w:hAnsi="宋体" w:cs="宋体"/>
                <w:sz w:val="18"/>
                <w:szCs w:val="18"/>
                <w:lang w:val="zh-TW"/>
              </w:rPr>
              <w:t>实施</w:t>
            </w:r>
          </w:p>
        </w:tc>
        <w:tc>
          <w:tcPr>
            <w:tcW w:w="4716" w:type="dxa"/>
          </w:tcPr>
          <w:p w14:paraId="2BF35150" w14:textId="16855AD2" w:rsidR="00A96CB4" w:rsidRPr="00234335" w:rsidRDefault="00234335" w:rsidP="00271EFF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rPr>
                <w:rFonts w:ascii="宋体" w:eastAsia="宋体" w:hAnsi="宋体" w:cs="宋体" w:hint="default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贵司技术同事按照事件设计使用神策</w:t>
            </w:r>
            <w:r>
              <w:rPr>
                <w:rFonts w:ascii="宋体" w:eastAsia="宋体" w:hAnsi="宋体" w:cs="宋体" w:hint="default"/>
                <w:sz w:val="18"/>
                <w:szCs w:val="18"/>
              </w:rPr>
              <w:t>SDK</w:t>
            </w:r>
            <w:r>
              <w:rPr>
                <w:rFonts w:ascii="宋体" w:eastAsia="宋体" w:hAnsi="宋体" w:cs="宋体"/>
                <w:sz w:val="18"/>
                <w:szCs w:val="18"/>
              </w:rPr>
              <w:t>或导入工具采集数据</w:t>
            </w:r>
            <w:r w:rsidR="00A52491">
              <w:rPr>
                <w:rFonts w:ascii="宋体" w:eastAsia="宋体" w:hAnsi="宋体" w:cs="宋体"/>
                <w:sz w:val="18"/>
                <w:szCs w:val="18"/>
              </w:rPr>
              <w:t>，我们提供技术支持协助解决接入过程中遇到的问题</w:t>
            </w:r>
          </w:p>
        </w:tc>
        <w:tc>
          <w:tcPr>
            <w:tcW w:w="1322" w:type="dxa"/>
          </w:tcPr>
          <w:p w14:paraId="3D15FA59" w14:textId="77777777" w:rsidR="00A96CB4" w:rsidRDefault="00A96CB4" w:rsidP="005D6D2F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jc w:val="left"/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</w:pPr>
          </w:p>
        </w:tc>
        <w:tc>
          <w:tcPr>
            <w:tcW w:w="1015" w:type="dxa"/>
            <w:vAlign w:val="center"/>
          </w:tcPr>
          <w:p w14:paraId="308327CE" w14:textId="4AF8926B" w:rsidR="00A96CB4" w:rsidRDefault="00A96CB4" w:rsidP="005D6D2F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jc w:val="left"/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</w:pPr>
            <w:r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  <w:t>技术</w:t>
            </w:r>
            <w:r>
              <w:rPr>
                <w:rFonts w:ascii="宋体" w:eastAsia="宋体" w:hAnsi="宋体" w:cs="宋体"/>
                <w:sz w:val="18"/>
                <w:szCs w:val="18"/>
                <w:lang w:val="zh-TW"/>
              </w:rPr>
              <w:t>同事</w:t>
            </w:r>
          </w:p>
        </w:tc>
        <w:tc>
          <w:tcPr>
            <w:tcW w:w="943" w:type="dxa"/>
            <w:vAlign w:val="center"/>
          </w:tcPr>
          <w:p w14:paraId="329AD717" w14:textId="04FC1E6D" w:rsidR="00A96CB4" w:rsidRDefault="00A96CB4" w:rsidP="005D6D2F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jc w:val="left"/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val="zh-TW"/>
              </w:rPr>
              <w:t>技术支持</w:t>
            </w:r>
          </w:p>
        </w:tc>
      </w:tr>
      <w:tr w:rsidR="0044606F" w:rsidRPr="00F7564C" w14:paraId="13F026E0" w14:textId="77777777" w:rsidTr="00771932">
        <w:trPr>
          <w:trHeight w:val="913"/>
        </w:trPr>
        <w:tc>
          <w:tcPr>
            <w:tcW w:w="758" w:type="dxa"/>
            <w:vAlign w:val="center"/>
          </w:tcPr>
          <w:p w14:paraId="4568CAFD" w14:textId="24CB9B2F" w:rsidR="00A96CB4" w:rsidRDefault="00A96CB4" w:rsidP="00FE1BC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</w:pPr>
            <w:r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  <w:lastRenderedPageBreak/>
              <w:t>协商</w:t>
            </w:r>
          </w:p>
        </w:tc>
        <w:tc>
          <w:tcPr>
            <w:tcW w:w="868" w:type="dxa"/>
            <w:vAlign w:val="center"/>
          </w:tcPr>
          <w:p w14:paraId="604018A3" w14:textId="72A875A4" w:rsidR="00A96CB4" w:rsidRDefault="00A96CB4" w:rsidP="00771932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jc w:val="left"/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val="zh-TW"/>
              </w:rPr>
              <w:t>培训交付</w:t>
            </w:r>
          </w:p>
        </w:tc>
        <w:tc>
          <w:tcPr>
            <w:tcW w:w="4716" w:type="dxa"/>
          </w:tcPr>
          <w:p w14:paraId="15FDFF0F" w14:textId="3AB6A64F" w:rsidR="00A96CB4" w:rsidRDefault="00A96CB4" w:rsidP="00B63ABC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</w:pPr>
            <w:r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  <w:t>神策分析</w:t>
            </w:r>
            <w:r>
              <w:rPr>
                <w:rFonts w:ascii="宋体" w:eastAsia="宋体" w:hAnsi="宋体" w:cs="宋体"/>
                <w:sz w:val="18"/>
                <w:szCs w:val="18"/>
                <w:lang w:val="zh-TW"/>
              </w:rPr>
              <w:t>师</w:t>
            </w:r>
            <w:r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  <w:t>培训，</w:t>
            </w:r>
            <w:r>
              <w:rPr>
                <w:rFonts w:ascii="宋体" w:eastAsia="宋体" w:hAnsi="宋体" w:cs="宋体"/>
                <w:sz w:val="18"/>
                <w:szCs w:val="18"/>
                <w:lang w:val="zh-TW"/>
              </w:rPr>
              <w:t>协助配置概览以及</w:t>
            </w:r>
            <w:r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  <w:t>产品功能使用培训</w:t>
            </w:r>
            <w:r w:rsidR="00771932">
              <w:rPr>
                <w:rFonts w:ascii="宋体" w:eastAsia="宋体" w:hAnsi="宋体" w:cs="宋体"/>
                <w:sz w:val="18"/>
                <w:szCs w:val="18"/>
                <w:lang w:val="zh-TW"/>
              </w:rPr>
              <w:t>、分析方法和思路</w:t>
            </w:r>
            <w:r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  <w:t>（</w:t>
            </w:r>
            <w:r>
              <w:rPr>
                <w:rFonts w:ascii="宋体" w:eastAsia="宋体" w:hAnsi="宋体" w:cs="宋体"/>
                <w:sz w:val="18"/>
                <w:szCs w:val="18"/>
                <w:lang w:val="zh-TW"/>
              </w:rPr>
              <w:t>具体时间</w:t>
            </w:r>
            <w:r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  <w:t>根据实际</w:t>
            </w:r>
            <w:r>
              <w:rPr>
                <w:rFonts w:ascii="宋体" w:eastAsia="宋体" w:hAnsi="宋体" w:cs="宋体"/>
                <w:sz w:val="18"/>
                <w:szCs w:val="18"/>
                <w:lang w:val="zh-TW"/>
              </w:rPr>
              <w:t>进度双方协商</w:t>
            </w:r>
            <w:r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  <w:t>）</w:t>
            </w:r>
          </w:p>
        </w:tc>
        <w:tc>
          <w:tcPr>
            <w:tcW w:w="1322" w:type="dxa"/>
          </w:tcPr>
          <w:p w14:paraId="0BA70DE0" w14:textId="77777777" w:rsidR="00A96CB4" w:rsidRDefault="00A96CB4" w:rsidP="00FE1BC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</w:pPr>
          </w:p>
        </w:tc>
        <w:tc>
          <w:tcPr>
            <w:tcW w:w="1015" w:type="dxa"/>
            <w:vAlign w:val="center"/>
          </w:tcPr>
          <w:p w14:paraId="4C2E8DC2" w14:textId="0F31FC41" w:rsidR="00A96CB4" w:rsidRDefault="00A96CB4" w:rsidP="00FE1BC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</w:pPr>
            <w:r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  <w:t>业务</w:t>
            </w:r>
            <w:r>
              <w:rPr>
                <w:rFonts w:ascii="宋体" w:eastAsia="宋体" w:hAnsi="宋体" w:cs="宋体"/>
                <w:sz w:val="18"/>
                <w:szCs w:val="18"/>
                <w:lang w:val="zh-TW"/>
              </w:rPr>
              <w:t>同事</w:t>
            </w:r>
          </w:p>
        </w:tc>
        <w:tc>
          <w:tcPr>
            <w:tcW w:w="943" w:type="dxa"/>
            <w:vAlign w:val="center"/>
          </w:tcPr>
          <w:p w14:paraId="310124DE" w14:textId="667913CA" w:rsidR="00A96CB4" w:rsidRDefault="00771932" w:rsidP="00FE1BC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val="zh-TW"/>
              </w:rPr>
              <w:t>数据分析师</w:t>
            </w:r>
          </w:p>
        </w:tc>
      </w:tr>
      <w:tr w:rsidR="0044606F" w:rsidRPr="00F7564C" w14:paraId="5B563F02" w14:textId="77777777" w:rsidTr="0044606F">
        <w:tc>
          <w:tcPr>
            <w:tcW w:w="758" w:type="dxa"/>
          </w:tcPr>
          <w:p w14:paraId="7A7CE050" w14:textId="3B924E55" w:rsidR="00A96CB4" w:rsidRDefault="00A96CB4" w:rsidP="00FE1BC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val="zh-TW"/>
              </w:rPr>
              <w:t xml:space="preserve">－ </w:t>
            </w:r>
            <w:r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  <w:t xml:space="preserve"> </w:t>
            </w:r>
          </w:p>
        </w:tc>
        <w:tc>
          <w:tcPr>
            <w:tcW w:w="868" w:type="dxa"/>
          </w:tcPr>
          <w:p w14:paraId="23B66030" w14:textId="02832F80" w:rsidR="00A96CB4" w:rsidRDefault="00A96CB4" w:rsidP="00FE1BC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val="zh-TW"/>
              </w:rPr>
              <w:t>客户成功</w:t>
            </w:r>
          </w:p>
        </w:tc>
        <w:tc>
          <w:tcPr>
            <w:tcW w:w="4716" w:type="dxa"/>
          </w:tcPr>
          <w:p w14:paraId="2694E67C" w14:textId="0C17073C" w:rsidR="00A96CB4" w:rsidRDefault="00A96CB4" w:rsidP="00FE1BC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val="zh-TW"/>
              </w:rPr>
              <w:t>例行</w:t>
            </w:r>
            <w:r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  <w:t>回访，</w:t>
            </w:r>
            <w:r w:rsidR="00771932">
              <w:rPr>
                <w:rFonts w:ascii="宋体" w:eastAsia="宋体" w:hAnsi="宋体" w:cs="宋体"/>
                <w:sz w:val="18"/>
                <w:szCs w:val="18"/>
                <w:lang w:val="zh-TW"/>
              </w:rPr>
              <w:t>跟踪客户使用问题并</w:t>
            </w:r>
            <w:r>
              <w:rPr>
                <w:rFonts w:ascii="宋体" w:eastAsia="宋体" w:hAnsi="宋体" w:cs="宋体"/>
                <w:sz w:val="18"/>
                <w:szCs w:val="18"/>
                <w:lang w:val="zh-TW"/>
              </w:rPr>
              <w:t>协助</w:t>
            </w:r>
            <w:r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  <w:t>解决问题</w:t>
            </w:r>
          </w:p>
        </w:tc>
        <w:tc>
          <w:tcPr>
            <w:tcW w:w="1322" w:type="dxa"/>
          </w:tcPr>
          <w:p w14:paraId="0990E672" w14:textId="253C49C1" w:rsidR="00A96CB4" w:rsidRDefault="00A96CB4" w:rsidP="005D6D2F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jc w:val="left"/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</w:pPr>
          </w:p>
        </w:tc>
        <w:tc>
          <w:tcPr>
            <w:tcW w:w="1015" w:type="dxa"/>
            <w:vAlign w:val="center"/>
          </w:tcPr>
          <w:p w14:paraId="395ADCBE" w14:textId="22CC100F" w:rsidR="00A96CB4" w:rsidRDefault="00A96CB4" w:rsidP="005D6D2F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jc w:val="left"/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</w:pPr>
            <w:r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  <w:t>相关同事</w:t>
            </w:r>
          </w:p>
        </w:tc>
        <w:tc>
          <w:tcPr>
            <w:tcW w:w="943" w:type="dxa"/>
          </w:tcPr>
          <w:p w14:paraId="6DD3399D" w14:textId="61C6BAFE" w:rsidR="00A96CB4" w:rsidRDefault="00A96CB4" w:rsidP="00FE1BC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156" w:after="156" w:line="300" w:lineRule="auto"/>
              <w:rPr>
                <w:rFonts w:ascii="宋体" w:eastAsia="宋体" w:hAnsi="宋体" w:cs="宋体" w:hint="default"/>
                <w:sz w:val="18"/>
                <w:szCs w:val="18"/>
                <w:lang w:val="zh-TW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val="zh-TW"/>
              </w:rPr>
              <w:t>客户成功</w:t>
            </w:r>
          </w:p>
        </w:tc>
      </w:tr>
    </w:tbl>
    <w:p w14:paraId="45BC7362" w14:textId="748E2B15" w:rsidR="009F26E4" w:rsidRPr="004A5434" w:rsidRDefault="009923B5" w:rsidP="004A5434">
      <w:pPr>
        <w:pStyle w:val="1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before="156" w:after="156" w:line="300" w:lineRule="auto"/>
        <w:rPr>
          <w:rFonts w:ascii="宋体" w:eastAsia="宋体" w:hAnsi="宋体" w:cs="宋体" w:hint="default"/>
          <w:kern w:val="0"/>
          <w:sz w:val="22"/>
          <w:szCs w:val="22"/>
          <w:lang w:val="zh-TW" w:eastAsia="zh-TW"/>
        </w:rPr>
      </w:pPr>
      <w:r>
        <w:rPr>
          <w:rFonts w:ascii="宋体" w:eastAsia="宋体" w:hAnsi="宋体" w:cs="宋体" w:hint="default"/>
          <w:kern w:val="0"/>
          <w:sz w:val="22"/>
          <w:szCs w:val="22"/>
          <w:lang w:val="zh-TW" w:eastAsia="zh-TW"/>
        </w:rPr>
        <w:t>注：</w:t>
      </w:r>
      <w:r w:rsidRPr="00046058">
        <w:rPr>
          <w:rFonts w:ascii="宋体" w:eastAsia="宋体" w:hAnsi="宋体" w:cs="宋体" w:hint="default"/>
          <w:kern w:val="0"/>
          <w:sz w:val="22"/>
          <w:szCs w:val="22"/>
          <w:lang w:val="zh-TW" w:eastAsia="zh-TW"/>
        </w:rPr>
        <w:t>因不可抗力或客观原因导致的项目进度延误，项目实施时间顺延或双方商定。</w:t>
      </w:r>
    </w:p>
    <w:sectPr w:rsidR="009F26E4" w:rsidRPr="004A5434">
      <w:footerReference w:type="default" r:id="rId6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D4EAF" w14:textId="77777777" w:rsidR="002D20F2" w:rsidRDefault="002D20F2">
      <w:pPr>
        <w:rPr>
          <w:rFonts w:hint="default"/>
        </w:rPr>
      </w:pPr>
      <w:r>
        <w:separator/>
      </w:r>
    </w:p>
  </w:endnote>
  <w:endnote w:type="continuationSeparator" w:id="0">
    <w:p w14:paraId="0B6199E7" w14:textId="77777777" w:rsidR="002D20F2" w:rsidRDefault="002D20F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32FB9" w14:textId="482EC915" w:rsidR="004044D0" w:rsidRDefault="00F7318A">
    <w:pPr>
      <w:pStyle w:val="A4"/>
      <w:tabs>
        <w:tab w:val="clear" w:pos="9020"/>
        <w:tab w:val="center" w:pos="4819"/>
        <w:tab w:val="right" w:pos="9612"/>
      </w:tabs>
    </w:pPr>
    <w:r>
      <w:rPr>
        <w:i/>
        <w:iCs/>
        <w:color w:val="7F7F7F"/>
        <w:sz w:val="20"/>
        <w:szCs w:val="20"/>
        <w:u w:color="7F7F7F"/>
      </w:rPr>
      <w:t>Confidential</w:t>
    </w:r>
    <w:r>
      <w:rPr>
        <w:i/>
        <w:iCs/>
        <w:color w:val="7F7F7F"/>
        <w:sz w:val="20"/>
        <w:szCs w:val="20"/>
        <w:u w:color="7F7F7F"/>
      </w:rPr>
      <w:tab/>
    </w:r>
    <w:r>
      <w:fldChar w:fldCharType="begin"/>
    </w:r>
    <w:r>
      <w:instrText xml:space="preserve"> PAGE </w:instrText>
    </w:r>
    <w:r>
      <w:fldChar w:fldCharType="separate"/>
    </w:r>
    <w:r w:rsidR="00E30864"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E30864">
      <w:rPr>
        <w:noProof/>
      </w:rPr>
      <w:t>2</w:t>
    </w:r>
    <w:r>
      <w:fldChar w:fldCharType="end"/>
    </w:r>
    <w:r>
      <w:rPr>
        <w:i/>
        <w:iCs/>
        <w:color w:val="7F7F7F"/>
        <w:sz w:val="20"/>
        <w:szCs w:val="20"/>
        <w:u w:color="7F7F7F"/>
      </w:rPr>
      <w:tab/>
      <w:t>@SensorsData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D08AF" w14:textId="77777777" w:rsidR="002D20F2" w:rsidRDefault="002D20F2">
      <w:pPr>
        <w:rPr>
          <w:rFonts w:hint="default"/>
        </w:rPr>
      </w:pPr>
      <w:r>
        <w:separator/>
      </w:r>
    </w:p>
  </w:footnote>
  <w:footnote w:type="continuationSeparator" w:id="0">
    <w:p w14:paraId="702465B5" w14:textId="77777777" w:rsidR="002D20F2" w:rsidRDefault="002D20F2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C3"/>
    <w:rsid w:val="00050D81"/>
    <w:rsid w:val="00050F75"/>
    <w:rsid w:val="0005386E"/>
    <w:rsid w:val="001829AF"/>
    <w:rsid w:val="001A4B8D"/>
    <w:rsid w:val="001D6D08"/>
    <w:rsid w:val="001E1FF1"/>
    <w:rsid w:val="001E5899"/>
    <w:rsid w:val="001E58A0"/>
    <w:rsid w:val="00234335"/>
    <w:rsid w:val="00271EFF"/>
    <w:rsid w:val="002D20F2"/>
    <w:rsid w:val="002E4666"/>
    <w:rsid w:val="00313D47"/>
    <w:rsid w:val="003707F2"/>
    <w:rsid w:val="00383CF2"/>
    <w:rsid w:val="00396D3D"/>
    <w:rsid w:val="003C02B3"/>
    <w:rsid w:val="003D71F1"/>
    <w:rsid w:val="003E4D35"/>
    <w:rsid w:val="00425AAD"/>
    <w:rsid w:val="0044606F"/>
    <w:rsid w:val="00452F04"/>
    <w:rsid w:val="0047796A"/>
    <w:rsid w:val="004A5434"/>
    <w:rsid w:val="004C0796"/>
    <w:rsid w:val="004D1370"/>
    <w:rsid w:val="00524F0D"/>
    <w:rsid w:val="00573A0D"/>
    <w:rsid w:val="0058556C"/>
    <w:rsid w:val="005D6D2F"/>
    <w:rsid w:val="005D7BBB"/>
    <w:rsid w:val="006250EC"/>
    <w:rsid w:val="00647A88"/>
    <w:rsid w:val="00657320"/>
    <w:rsid w:val="00657C9E"/>
    <w:rsid w:val="006953F6"/>
    <w:rsid w:val="006B562C"/>
    <w:rsid w:val="006E2F8D"/>
    <w:rsid w:val="00737BFB"/>
    <w:rsid w:val="00771932"/>
    <w:rsid w:val="00784226"/>
    <w:rsid w:val="008536DB"/>
    <w:rsid w:val="008C5095"/>
    <w:rsid w:val="00972968"/>
    <w:rsid w:val="00975838"/>
    <w:rsid w:val="009923B5"/>
    <w:rsid w:val="00A52491"/>
    <w:rsid w:val="00A722C3"/>
    <w:rsid w:val="00A96CB4"/>
    <w:rsid w:val="00AF7B8A"/>
    <w:rsid w:val="00B03727"/>
    <w:rsid w:val="00B123B3"/>
    <w:rsid w:val="00B61693"/>
    <w:rsid w:val="00B63ABC"/>
    <w:rsid w:val="00BF2948"/>
    <w:rsid w:val="00C14A95"/>
    <w:rsid w:val="00D40C06"/>
    <w:rsid w:val="00E16FF4"/>
    <w:rsid w:val="00E30864"/>
    <w:rsid w:val="00E4393D"/>
    <w:rsid w:val="00E60BAF"/>
    <w:rsid w:val="00E6557C"/>
    <w:rsid w:val="00E77DFA"/>
    <w:rsid w:val="00EB424D"/>
    <w:rsid w:val="00EB5E74"/>
    <w:rsid w:val="00EF3649"/>
    <w:rsid w:val="00F12C5F"/>
    <w:rsid w:val="00F40825"/>
    <w:rsid w:val="00F7318A"/>
    <w:rsid w:val="00FA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FADB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sid w:val="00A722C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常1"/>
    <w:rsid w:val="00A722C3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Unicode MS" w:eastAsia="Arial Unicode MS" w:hAnsi="Arial Unicode MS" w:cs="Arial Unicode MS" w:hint="eastAsia"/>
      <w:color w:val="000000"/>
      <w:sz w:val="21"/>
      <w:szCs w:val="21"/>
      <w:u w:color="000000"/>
      <w:bdr w:val="nil"/>
    </w:rPr>
  </w:style>
  <w:style w:type="table" w:styleId="a3">
    <w:name w:val="Table Grid"/>
    <w:basedOn w:val="a1"/>
    <w:uiPriority w:val="59"/>
    <w:rsid w:val="00A722C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页眉与页脚 A"/>
    <w:rsid w:val="009923B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kern w:val="0"/>
      <w:u w:color="000000"/>
      <w:bdr w:val="nil"/>
      <w:lang w:val="zh-TW" w:eastAsia="zh-TW"/>
    </w:rPr>
  </w:style>
  <w:style w:type="paragraph" w:styleId="a5">
    <w:name w:val="header"/>
    <w:basedOn w:val="a"/>
    <w:link w:val="a6"/>
    <w:uiPriority w:val="99"/>
    <w:unhideWhenUsed/>
    <w:rsid w:val="00E43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E4393D"/>
    <w:rPr>
      <w:rFonts w:ascii="Arial Unicode MS" w:eastAsia="Arial Unicode MS" w:hAnsi="Arial Unicode MS" w:cs="Arial Unicode MS"/>
      <w:color w:val="000000"/>
      <w:kern w:val="0"/>
      <w:sz w:val="18"/>
      <w:szCs w:val="18"/>
      <w:u w:color="000000"/>
      <w:bdr w:val="nil"/>
    </w:rPr>
  </w:style>
  <w:style w:type="paragraph" w:styleId="a7">
    <w:name w:val="footer"/>
    <w:basedOn w:val="a"/>
    <w:link w:val="a8"/>
    <w:uiPriority w:val="99"/>
    <w:unhideWhenUsed/>
    <w:rsid w:val="00E4393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rsid w:val="00E4393D"/>
    <w:rPr>
      <w:rFonts w:ascii="Arial Unicode MS" w:eastAsia="Arial Unicode MS" w:hAnsi="Arial Unicode MS" w:cs="Arial Unicode MS"/>
      <w:color w:val="000000"/>
      <w:kern w:val="0"/>
      <w:sz w:val="18"/>
      <w:szCs w:val="1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132</Words>
  <Characters>759</Characters>
  <Application>Microsoft Macintosh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A0276</cp:lastModifiedBy>
  <cp:revision>27</cp:revision>
  <dcterms:created xsi:type="dcterms:W3CDTF">2017-01-06T05:44:00Z</dcterms:created>
  <dcterms:modified xsi:type="dcterms:W3CDTF">2018-05-04T09:47:00Z</dcterms:modified>
</cp:coreProperties>
</file>